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55" w:rsidRPr="006C66AE" w:rsidRDefault="00E944F1">
      <w:pPr>
        <w:rPr>
          <w:rFonts w:ascii="Avenir LT 55 Roman" w:hAnsi="Avenir LT 55 Roman"/>
        </w:rPr>
      </w:pPr>
      <w:r w:rsidRPr="006C66AE">
        <w:rPr>
          <w:rFonts w:ascii="Avenir LT 55 Roman" w:hAnsi="Avenir LT 55 Roman"/>
          <w:noProof/>
          <w:lang w:val="en-US"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margin">
                  <wp:posOffset>481013</wp:posOffset>
                </wp:positionH>
                <wp:positionV relativeFrom="margin">
                  <wp:posOffset>2618423</wp:posOffset>
                </wp:positionV>
                <wp:extent cx="4746625" cy="734695"/>
                <wp:effectExtent l="0" t="0" r="0" b="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7450" y="3417415"/>
                          <a:ext cx="47371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7655" w:rsidRDefault="00CF765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481013</wp:posOffset>
                </wp:positionH>
                <wp:positionV relativeFrom="margin">
                  <wp:posOffset>2618423</wp:posOffset>
                </wp:positionV>
                <wp:extent cx="4746625" cy="734695"/>
                <wp:effectExtent b="0" l="0" r="0" t="0"/>
                <wp:wrapSquare wrapText="bothSides" distB="45720" distT="45720" distL="114300" distR="114300"/>
                <wp:docPr id="2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6625" cy="734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6C66AE">
        <w:rPr>
          <w:rFonts w:ascii="Avenir LT 55 Roman" w:hAnsi="Avenir LT 55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margin">
                  <wp:posOffset>481013</wp:posOffset>
                </wp:positionH>
                <wp:positionV relativeFrom="margin">
                  <wp:posOffset>4183697</wp:posOffset>
                </wp:positionV>
                <wp:extent cx="4746625" cy="586105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7450" y="3491710"/>
                          <a:ext cx="473710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7655" w:rsidRPr="006C66AE" w:rsidRDefault="00E944F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venir LT 55 Roman" w:hAnsi="Avenir LT 55 Roman"/>
                              </w:rPr>
                            </w:pPr>
                            <w:r w:rsidRPr="006C66AE">
                              <w:rPr>
                                <w:rFonts w:ascii="Avenir LT 55 Roman" w:hAnsi="Avenir LT 55 Roman"/>
                                <w:color w:val="FFFFFF"/>
                                <w:sz w:val="40"/>
                              </w:rPr>
                              <w:t>CIMSA UGM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0" o:spid="_x0000_s1027" style="position:absolute;margin-left:37.9pt;margin-top:329.4pt;width:373.75pt;height:46.1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tQA1AEAAIsDAAAOAAAAZHJzL2Uyb0RvYy54bWysU11v2yAUfZ+0/4B4Xxy7dt1YcaqpVaZJ&#10;1Ra12w8gGGIkvgokdv79Ltht0+5t2guGy9G55xyu17ejkujEnBdGtzhfLDFimppO6EOLf//afrnB&#10;yAeiOyKNZi0+M49vN58/rQfbsML0RnbMISDRvhlsi/sQbJNlnvZMEb8wlmm45MYpEuDoDlnnyADs&#10;SmbFcnmdDcZ11hnKvIfq/XSJN4mfc0bDT849C0i2GLSFtLq07uOabdakOThie0FnGeQfVCgiNDR9&#10;pbongaCjE39RKUGd8YaHBTUqM5wLypIHcJMvP7h56ollyQuE4+1rTP7/0dIfp51DomtxUUA+mih4&#10;pEeIjeiDZCgWIaLB+gaQT3bn5pOHbfQ7cqfiF5ygEUhWdV1WQHRu8VW5yut8jpiNAVEAlPUV1ABA&#10;AVHV19VNAmRvTNb58I0ZheKmxQ60pGTJ6cEH6A7QF0hsrM1WSJmeUep3BQDGShbFT3LjLoz7MfnN&#10;X4ztTXeGDLylWwEtH4gPO+JgCnKMBpiMFvvnI3EMI/ldQ/SrvCwqGKV0KKs6unGXN/vLG6Jpb2Dg&#10;AkbT9i6k8Zukfj0Gw0WyFcVNUmbN8OLJ7TydcaQuzwn19g9t/gAAAP//AwBQSwMEFAAGAAgAAAAh&#10;ACt7ny3dAAAACgEAAA8AAABkcnMvZG93bnJldi54bWxMj8FOwzAQRO9I/IO1SNyok5akUYhTIQQH&#10;jqQ99OjGSxJhr6PYadO/Z3uC26xmNPO22i3OijNOYfCkIF0lIJBabwbqFBz2H08FiBA1GW09oYIr&#10;BtjV93eVLo2/0Beem9gJLqFQagV9jGMpZWh7dDqs/IjE3refnI58Tp00k75wubNynSS5dHogXuj1&#10;iG89tj/N7BSMaM1sn5vk2Mr3idL8cy+vmVKPD8vrC4iIS/wLww2f0aFmppOfyQRhFWwzJo8K8qxg&#10;wYFivdmAON2cNAVZV/L/C/UvAAAA//8DAFBLAQItABQABgAIAAAAIQC2gziS/gAAAOEBAAATAAAA&#10;AAAAAAAAAAAAAAAAAABbQ29udGVudF9UeXBlc10ueG1sUEsBAi0AFAAGAAgAAAAhADj9If/WAAAA&#10;lAEAAAsAAAAAAAAAAAAAAAAALwEAAF9yZWxzLy5yZWxzUEsBAi0AFAAGAAgAAAAhALci1ADUAQAA&#10;iwMAAA4AAAAAAAAAAAAAAAAALgIAAGRycy9lMm9Eb2MueG1sUEsBAi0AFAAGAAgAAAAhACt7ny3d&#10;AAAACgEAAA8AAAAAAAAAAAAAAAAALgQAAGRycy9kb3ducmV2LnhtbFBLBQYAAAAABAAEAPMAAAA4&#10;BQAAAAA=&#10;" filled="f" stroked="f">
                <v:textbox inset="2.53958mm,1.2694mm,2.53958mm,1.2694mm">
                  <w:txbxContent>
                    <w:p w:rsidR="00CF7655" w:rsidRPr="006C66AE" w:rsidRDefault="00E944F1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venir LT 55 Roman" w:hAnsi="Avenir LT 55 Roman"/>
                        </w:rPr>
                      </w:pPr>
                      <w:r w:rsidRPr="006C66AE">
                        <w:rPr>
                          <w:rFonts w:ascii="Avenir LT 55 Roman" w:hAnsi="Avenir LT 55 Roman"/>
                          <w:color w:val="FFFFFF"/>
                          <w:sz w:val="40"/>
                        </w:rPr>
                        <w:t>CIMSA UGM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6C66AE">
        <w:rPr>
          <w:rFonts w:ascii="Avenir LT 55 Roman" w:hAnsi="Avenir LT 55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margin">
                  <wp:posOffset>481013</wp:posOffset>
                </wp:positionH>
                <wp:positionV relativeFrom="margin">
                  <wp:posOffset>4632008</wp:posOffset>
                </wp:positionV>
                <wp:extent cx="4746625" cy="428052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7450" y="3576165"/>
                          <a:ext cx="47371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7655" w:rsidRPr="006C66AE" w:rsidRDefault="00E944F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venir LT 55 Roman" w:hAnsi="Avenir LT 55 Roman"/>
                              </w:rPr>
                            </w:pPr>
                            <w:r w:rsidRPr="006C66AE">
                              <w:rPr>
                                <w:rFonts w:ascii="Avenir LT 55 Roman" w:hAnsi="Avenir LT 55 Roman"/>
                                <w:color w:val="FFFFFF"/>
                                <w:sz w:val="28"/>
                              </w:rPr>
                              <w:t>2022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9" o:spid="_x0000_s1028" style="position:absolute;margin-left:37.9pt;margin-top:364.75pt;width:373.75pt;height:33.7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C91QEAAIsDAAAOAAAAZHJzL2Uyb0RvYy54bWysU9uO0zAQfUfiHyy/0yTdpKFR3RViVYS0&#10;goqFD3Adu7HkG7bbpH/P2OnuFnhDvDhz08w5Zyab+0krdOY+SGsIrhYlRtww20tzJPjH99279xiF&#10;SE1PlTWc4AsP+H779s1mdB1f2sGqnnsETUzoRkfwEKPriiKwgWsaFtZxA0lhvaYRXH8sek9H6K5V&#10;sSzLVTFa3ztvGQ8Bog9zEm9zfyE4i1+FCDwiRTBgi/n1+T2kt9huaHf01A2SXWHQf0ChqTQw9KXV&#10;A40Unbz8q5WWzNtgRVwwqwsrhGQ8cwA2VfkHm6eBOp65gDjBvcgU/l9b9uW890j2BC+rNUaGaljS&#10;N5CNmqPiKAVBotGFDiqf3N5fvQBm4jsJr9MXmKAJmqzbtm5A6AvBd027qlbNLDGfImJQULd3bVVC&#10;AYOKumxXbd5B8drJ+RA/catRMgj2gCUrS8+PIcJ0KH0uSYON3Uml8hqV+S0AhSlSJPAz3GTF6TDN&#10;fJ+JHWx/AQ2CYzsJIx9piHvq4QoqjEa4DILDzxP1HCP12YD066peNnBK2ambNrHxt5nDbYYaNlg4&#10;uIjRbH6M+fxmqB9O0QqZaSVwM5QrZth4Znu9znRSt36uev2Htr8AAAD//wMAUEsDBBQABgAIAAAA&#10;IQCVenbQ3gAAAAoBAAAPAAAAZHJzL2Rvd25yZXYueG1sTI8xT8MwEIV3JP6DdUhs1GlKQpPGqRCC&#10;gZGUgdGNjySqfY5ip03/PccE0+nePb33XbVfnBVnnMLgScF6lYBAar0ZqFPweXh72IIIUZPR1hMq&#10;uGKAfX17U+nS+At94LmJneAQCqVW0Mc4llKGtkenw8qPSHz79pPTkdepk2bSFw53VqZJkkunB+KG&#10;Xo/40mN7amanYERrZvvYJF+tfJ1onb8f5DVT6v5ued6BiLjEPzP84jM61Mx09DOZIKyCp4zJI8+0&#10;yECwYZtuNiCOrBR5AbKu5P8X6h8AAAD//wMAUEsBAi0AFAAGAAgAAAAhALaDOJL+AAAA4QEAABMA&#10;AAAAAAAAAAAAAAAAAAAAAFtDb250ZW50X1R5cGVzXS54bWxQSwECLQAUAAYACAAAACEAOP0h/9YA&#10;AACUAQAACwAAAAAAAAAAAAAAAAAvAQAAX3JlbHMvLnJlbHNQSwECLQAUAAYACAAAACEAJycQvdUB&#10;AACLAwAADgAAAAAAAAAAAAAAAAAuAgAAZHJzL2Uyb0RvYy54bWxQSwECLQAUAAYACAAAACEAlXp2&#10;0N4AAAAKAQAADwAAAAAAAAAAAAAAAAAvBAAAZHJzL2Rvd25yZXYueG1sUEsFBgAAAAAEAAQA8wAA&#10;ADoFAAAAAA==&#10;" filled="f" stroked="f">
                <v:textbox inset="2.53958mm,1.2694mm,2.53958mm,1.2694mm">
                  <w:txbxContent>
                    <w:p w:rsidR="00CF7655" w:rsidRPr="006C66AE" w:rsidRDefault="00E944F1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venir LT 55 Roman" w:hAnsi="Avenir LT 55 Roman"/>
                        </w:rPr>
                      </w:pPr>
                      <w:r w:rsidRPr="006C66AE">
                        <w:rPr>
                          <w:rFonts w:ascii="Avenir LT 55 Roman" w:hAnsi="Avenir LT 55 Roman"/>
                          <w:color w:val="FFFFFF"/>
                          <w:sz w:val="28"/>
                        </w:rPr>
                        <w:t>2022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CF7655" w:rsidRPr="006C66AE" w:rsidRDefault="00CF7655">
      <w:pPr>
        <w:rPr>
          <w:rFonts w:ascii="Avenir LT 55 Roman" w:hAnsi="Avenir LT 55 Roman"/>
        </w:rPr>
      </w:pPr>
    </w:p>
    <w:p w:rsidR="00CF7655" w:rsidRPr="006C66AE" w:rsidRDefault="00CF7655">
      <w:pPr>
        <w:ind w:firstLine="720"/>
        <w:rPr>
          <w:rFonts w:ascii="Avenir LT 55 Roman" w:hAnsi="Avenir LT 55 Roman"/>
        </w:rPr>
      </w:pPr>
    </w:p>
    <w:p w:rsidR="00CF7655" w:rsidRPr="006C66AE" w:rsidRDefault="00CF7655">
      <w:pPr>
        <w:rPr>
          <w:rFonts w:ascii="Avenir LT 55 Roman" w:hAnsi="Avenir LT 55 Roman"/>
        </w:rPr>
      </w:pPr>
    </w:p>
    <w:p w:rsidR="00CF7655" w:rsidRPr="006C66AE" w:rsidRDefault="00CF7655">
      <w:pPr>
        <w:rPr>
          <w:rFonts w:ascii="Avenir LT 55 Roman" w:hAnsi="Avenir LT 55 Roman"/>
        </w:rPr>
      </w:pPr>
    </w:p>
    <w:p w:rsidR="00CF7655" w:rsidRPr="006C66AE" w:rsidRDefault="00E944F1">
      <w:pPr>
        <w:tabs>
          <w:tab w:val="left" w:pos="2792"/>
        </w:tabs>
        <w:rPr>
          <w:rFonts w:ascii="Avenir LT 55 Roman" w:hAnsi="Avenir LT 55 Roman"/>
        </w:rPr>
      </w:pPr>
      <w:r w:rsidRPr="006C66AE">
        <w:rPr>
          <w:rFonts w:ascii="Avenir LT 55 Roman" w:hAnsi="Avenir LT 55 Roman"/>
        </w:rPr>
        <w:tab/>
      </w:r>
    </w:p>
    <w:p w:rsidR="00CF7655" w:rsidRPr="006C66AE" w:rsidRDefault="00E944F1">
      <w:pPr>
        <w:tabs>
          <w:tab w:val="left" w:pos="2792"/>
        </w:tabs>
        <w:rPr>
          <w:rFonts w:ascii="Avenir LT 55 Roman" w:hAnsi="Avenir LT 55 Roman"/>
        </w:rPr>
        <w:sectPr w:rsidR="00CF7655" w:rsidRPr="006C66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552" w:right="1440" w:bottom="851" w:left="1440" w:header="720" w:footer="720" w:gutter="0"/>
          <w:pgNumType w:start="1"/>
          <w:cols w:space="720"/>
        </w:sectPr>
      </w:pPr>
      <w:r w:rsidRPr="006C66AE">
        <w:rPr>
          <w:rFonts w:ascii="Avenir LT 55 Roman" w:hAnsi="Avenir LT 55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margin">
                  <wp:posOffset>-719136</wp:posOffset>
                </wp:positionH>
                <wp:positionV relativeFrom="margin">
                  <wp:posOffset>3118168</wp:posOffset>
                </wp:positionV>
                <wp:extent cx="7105650" cy="1202690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97938" y="3183418"/>
                          <a:ext cx="7096125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7655" w:rsidRPr="006C66AE" w:rsidRDefault="00E944F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venir LT 55 Roman" w:hAnsi="Avenir LT 55 Roman"/>
                              </w:rPr>
                            </w:pPr>
                            <w:proofErr w:type="spellStart"/>
                            <w:r w:rsidRPr="006C66AE">
                              <w:rPr>
                                <w:rFonts w:ascii="Avenir LT 55 Roman" w:hAnsi="Avenir LT 55 Roman"/>
                                <w:color w:val="FFFFFF"/>
                                <w:sz w:val="96"/>
                              </w:rPr>
                              <w:t>Tugas</w:t>
                            </w:r>
                            <w:proofErr w:type="spellEnd"/>
                            <w:r w:rsidRPr="006C66AE">
                              <w:rPr>
                                <w:rFonts w:ascii="Avenir LT 55 Roman" w:hAnsi="Avenir LT 55 Roman"/>
                                <w:color w:val="FFFFFF"/>
                                <w:sz w:val="96"/>
                              </w:rPr>
                              <w:t xml:space="preserve"> Pre Candidature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8" o:spid="_x0000_s1029" style="position:absolute;margin-left:-56.6pt;margin-top:245.55pt;width:559.5pt;height:94.7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Qn1wEAAIwDAAAOAAAAZHJzL2Uyb0RvYy54bWysU9uO0zAQfUfiHyy/0yRNL5uo6QqxKkJa&#10;QbULHzB1nMaSb9huk/49Y6e7W+AN8eJ6Lj1zzvhkcz8qSc7ceWF0Q4tZTgnXzLRCHxv64/vuwx0l&#10;PoBuQRrNG3rhnt5v37/bDLbmc9Mb2XJHEET7erAN7UOwdZZ51nMFfmYs11jsjFMQMHTHrHUwILqS&#10;2TzPV9lgXGudYdx7zD5MRbpN+F3HWfjWdZ4HIhuK3EI6XToP8cy2G6iPDmwv2JUG/AMLBULj0Feo&#10;BwhATk78BaUEc8abLsyYUZnpOsF40oBqivwPNc89WJ604HK8fV2T/3+w7Ot574hoGzov8Kk0KHyk&#10;J1wb6KPkJCZxRYP1NXY+2727Rh6vUe/YORV/UQkZ0QDral2VCHRpaFnclYvp/1DzMRCGDeu8WhXz&#10;JSUMO4qiKovVMk7I3qCs8+EzN4rES0MdkkmrhfOjD1PrS0ucrM1OSIl5qKX+LYGYMZNF9hPfeAvj&#10;YUyCyxdlB9NecAnesp3AkY/gwx4c2qCgZEBrNNT/PIHjlMgvGndfFYuoIKRgsVznaCx3WzncVkCz&#10;3qDjAiXT9VNI/puofjwF04kkK5KbqFw545OnxVztGT11G6eut49o+wsAAP//AwBQSwMEFAAGAAgA&#10;AAAhAGOARCXeAAAADQEAAA8AAABkcnMvZG93bnJldi54bWxMjzFPwzAQhXck/oN1SGyt7dJEJcSp&#10;EIKBkZSB0Y2PJMI+R7bTpv8ed4LxdJ/e+169X5xlJwxx9KRArgUwpM6bkXoFn4e31Q5YTJqMtp5Q&#10;wQUj7Jvbm1pXxp/pA09t6lkOoVhpBUNKU8V57AZ0Oq79hJR/3z44nfIZem6CPudwZ/lGiJI7PVJu&#10;GPSELwN2P+3sFExozWy3rfjq+GsgWb4f+KVQ6v5ueX4ClnBJfzBc9bM6NNnp6GcykVkFKykfNplV&#10;sH2UEtgVEaLIc44Kyp0ogDc1/7+i+QUAAP//AwBQSwECLQAUAAYACAAAACEAtoM4kv4AAADhAQAA&#10;EwAAAAAAAAAAAAAAAAAAAAAAW0NvbnRlbnRfVHlwZXNdLnhtbFBLAQItABQABgAIAAAAIQA4/SH/&#10;1gAAAJQBAAALAAAAAAAAAAAAAAAAAC8BAABfcmVscy8ucmVsc1BLAQItABQABgAIAAAAIQCVDXQn&#10;1wEAAIwDAAAOAAAAAAAAAAAAAAAAAC4CAABkcnMvZTJvRG9jLnhtbFBLAQItABQABgAIAAAAIQBj&#10;gEQl3gAAAA0BAAAPAAAAAAAAAAAAAAAAADEEAABkcnMvZG93bnJldi54bWxQSwUGAAAAAAQABADz&#10;AAAAPAUAAAAA&#10;" filled="f" stroked="f">
                <v:textbox inset="2.53958mm,1.2694mm,2.53958mm,1.2694mm">
                  <w:txbxContent>
                    <w:p w:rsidR="00CF7655" w:rsidRPr="006C66AE" w:rsidRDefault="00E944F1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venir LT 55 Roman" w:hAnsi="Avenir LT 55 Roman"/>
                        </w:rPr>
                      </w:pPr>
                      <w:proofErr w:type="spellStart"/>
                      <w:r w:rsidRPr="006C66AE">
                        <w:rPr>
                          <w:rFonts w:ascii="Avenir LT 55 Roman" w:hAnsi="Avenir LT 55 Roman"/>
                          <w:color w:val="FFFFFF"/>
                          <w:sz w:val="96"/>
                        </w:rPr>
                        <w:t>Tugas</w:t>
                      </w:r>
                      <w:proofErr w:type="spellEnd"/>
                      <w:r w:rsidRPr="006C66AE">
                        <w:rPr>
                          <w:rFonts w:ascii="Avenir LT 55 Roman" w:hAnsi="Avenir LT 55 Roman"/>
                          <w:color w:val="FFFFFF"/>
                          <w:sz w:val="96"/>
                        </w:rPr>
                        <w:t xml:space="preserve"> Pre Candidature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6C66AE">
        <w:rPr>
          <w:rFonts w:ascii="Avenir LT 55 Roman" w:hAnsi="Avenir LT 55 Roman"/>
        </w:rPr>
        <w:tab/>
      </w:r>
      <w:bookmarkStart w:id="0" w:name="_GoBack"/>
      <w:bookmarkEnd w:id="0"/>
    </w:p>
    <w:p w:rsidR="00CF7655" w:rsidRPr="006C66AE" w:rsidRDefault="00E944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venir LT 55 Roman" w:hAnsi="Avenir LT 55 Roman"/>
          <w:color w:val="C8102E"/>
          <w:sz w:val="24"/>
          <w:szCs w:val="24"/>
        </w:rPr>
      </w:pP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lastRenderedPageBreak/>
        <w:t>Ketentuan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Pengisian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Tugas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r w:rsidRPr="006C66AE">
        <w:rPr>
          <w:rFonts w:ascii="Avenir LT 55 Roman" w:hAnsi="Avenir LT 55 Roman"/>
          <w:i/>
          <w:color w:val="C8102E"/>
          <w:sz w:val="24"/>
          <w:szCs w:val="24"/>
        </w:rPr>
        <w:t>Pre Candidature</w:t>
      </w:r>
    </w:p>
    <w:p w:rsidR="00CF7655" w:rsidRPr="006C66AE" w:rsidRDefault="00E944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venir LT 55 Roman" w:hAnsi="Avenir LT 55 Roman"/>
          <w:color w:val="C8102E"/>
          <w:sz w:val="24"/>
          <w:szCs w:val="24"/>
        </w:rPr>
      </w:pP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Seluruh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soal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dikerjakan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dengan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tepat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dan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jujur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.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Jawaban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dapat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didapatkan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dari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berbagai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sumber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seperti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Cul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De Sac </w:t>
      </w:r>
      <w:r w:rsidRPr="006C66AE">
        <w:rPr>
          <w:rFonts w:ascii="Avenir LT 55 Roman" w:hAnsi="Avenir LT 55 Roman"/>
          <w:color w:val="C8102E"/>
          <w:sz w:val="24"/>
          <w:szCs w:val="24"/>
        </w:rPr>
        <w:t>3</w:t>
      </w:r>
      <w:r w:rsidRPr="006C66AE">
        <w:rPr>
          <w:rFonts w:ascii="Avenir LT 55 Roman" w:hAnsi="Avenir LT 55 Roman"/>
          <w:color w:val="C8102E"/>
          <w:sz w:val="24"/>
          <w:szCs w:val="24"/>
        </w:rPr>
        <w:t xml:space="preserve">.0, </w:t>
      </w:r>
      <w:r w:rsidRPr="006C66AE">
        <w:rPr>
          <w:rFonts w:ascii="Avenir LT 55 Roman" w:hAnsi="Avenir LT 55 Roman"/>
          <w:color w:val="C8102E"/>
          <w:sz w:val="24"/>
          <w:szCs w:val="24"/>
        </w:rPr>
        <w:t>Intensive Class</w:t>
      </w:r>
      <w:r w:rsidRPr="006C66AE">
        <w:rPr>
          <w:rFonts w:ascii="Avenir LT 55 Roman" w:hAnsi="Avenir LT 55 Roman"/>
          <w:color w:val="C8102E"/>
          <w:sz w:val="24"/>
          <w:szCs w:val="24"/>
        </w:rPr>
        <w:t xml:space="preserve">, </w:t>
      </w:r>
      <w:r w:rsidRPr="006C66AE">
        <w:rPr>
          <w:rFonts w:ascii="Avenir LT 55 Roman" w:hAnsi="Avenir LT 55 Roman"/>
          <w:i/>
          <w:color w:val="C8102E"/>
          <w:sz w:val="24"/>
          <w:szCs w:val="24"/>
        </w:rPr>
        <w:t>interview</w:t>
      </w:r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dengan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r w:rsidRPr="006C66AE">
        <w:rPr>
          <w:rFonts w:ascii="Avenir LT 55 Roman" w:hAnsi="Avenir LT 55 Roman"/>
          <w:color w:val="C8102E"/>
          <w:sz w:val="24"/>
          <w:szCs w:val="24"/>
        </w:rPr>
        <w:t>officials</w:t>
      </w:r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terkait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,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dsb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>.</w:t>
      </w:r>
    </w:p>
    <w:p w:rsidR="00CF7655" w:rsidRPr="006C66AE" w:rsidRDefault="00E944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LT 55 Roman" w:hAnsi="Avenir LT 55 Roman"/>
          <w:color w:val="C8102E"/>
          <w:sz w:val="24"/>
          <w:szCs w:val="24"/>
        </w:rPr>
      </w:pP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Dikirimkan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kepada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hyperlink r:id="rId15">
        <w:r w:rsidRPr="006C66AE">
          <w:rPr>
            <w:rFonts w:ascii="Avenir LT 55 Roman" w:hAnsi="Avenir LT 55 Roman"/>
            <w:color w:val="C8102E"/>
            <w:sz w:val="24"/>
            <w:szCs w:val="24"/>
            <w:u w:val="single"/>
          </w:rPr>
          <w:t>hrdc.cimsaug</w:t>
        </w:r>
        <w:r w:rsidRPr="006C66AE">
          <w:rPr>
            <w:rFonts w:ascii="Avenir LT 55 Roman" w:hAnsi="Avenir LT 55 Roman"/>
            <w:color w:val="C8102E"/>
            <w:sz w:val="24"/>
            <w:szCs w:val="24"/>
            <w:u w:val="single"/>
          </w:rPr>
          <w:t>m@gmail.com</w:t>
        </w:r>
      </w:hyperlink>
      <w:r w:rsidRPr="006C66AE">
        <w:rPr>
          <w:rFonts w:ascii="Avenir LT 55 Roman" w:hAnsi="Avenir LT 55 Roman"/>
          <w:color w:val="C8102E"/>
          <w:sz w:val="24"/>
          <w:szCs w:val="24"/>
        </w:rPr>
        <w:t xml:space="preserve"> cc </w:t>
      </w:r>
      <w:hyperlink r:id="rId16">
        <w:r w:rsidRPr="006C66AE">
          <w:rPr>
            <w:rFonts w:ascii="Avenir LT 55 Roman" w:hAnsi="Avenir LT 55 Roman"/>
            <w:color w:val="C8102E"/>
            <w:sz w:val="24"/>
            <w:szCs w:val="24"/>
            <w:u w:val="single"/>
          </w:rPr>
          <w:t>vlicimsaugm@gmail.com</w:t>
        </w:r>
      </w:hyperlink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dalam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bentuk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pdf.</w:t>
      </w:r>
    </w:p>
    <w:p w:rsidR="00CF7655" w:rsidRPr="006C66AE" w:rsidRDefault="00E9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LT 55 Roman" w:hAnsi="Avenir LT 55 Roman"/>
          <w:color w:val="C8102E"/>
          <w:sz w:val="24"/>
          <w:szCs w:val="24"/>
        </w:rPr>
      </w:pP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Mohon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hapus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seluruh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Ketentuan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Pengisian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(</w:t>
      </w:r>
      <w:r w:rsidRPr="006C66AE">
        <w:rPr>
          <w:rFonts w:ascii="Avenir LT 55 Roman" w:hAnsi="Avenir LT 55 Roman"/>
          <w:i/>
          <w:color w:val="C8102E"/>
          <w:sz w:val="24"/>
          <w:szCs w:val="24"/>
        </w:rPr>
        <w:t>font</w:t>
      </w:r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berwarna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merah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)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saat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color w:val="C8102E"/>
          <w:sz w:val="24"/>
          <w:szCs w:val="24"/>
        </w:rPr>
        <w:t>pengumpulan</w:t>
      </w:r>
      <w:proofErr w:type="spellEnd"/>
      <w:r w:rsidRPr="006C66AE">
        <w:rPr>
          <w:rFonts w:ascii="Avenir LT 55 Roman" w:hAnsi="Avenir LT 55 Roman"/>
          <w:color w:val="C8102E"/>
          <w:sz w:val="24"/>
          <w:szCs w:val="24"/>
        </w:rPr>
        <w:t xml:space="preserve">. </w:t>
      </w:r>
    </w:p>
    <w:p w:rsidR="00CF7655" w:rsidRPr="006C66AE" w:rsidRDefault="00CF76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LT 55 Roman" w:hAnsi="Avenir LT 55 Roman"/>
          <w:color w:val="C8102E"/>
          <w:sz w:val="24"/>
          <w:szCs w:val="24"/>
        </w:rPr>
      </w:pPr>
    </w:p>
    <w:p w:rsidR="00CF7655" w:rsidRPr="006C66AE" w:rsidRDefault="00E9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LT 55 Roman" w:hAnsi="Avenir LT 55 Roman"/>
          <w:sz w:val="24"/>
          <w:szCs w:val="24"/>
        </w:rPr>
      </w:pPr>
      <w:r w:rsidRPr="006C66AE">
        <w:rPr>
          <w:rFonts w:ascii="Avenir LT 55 Roman" w:hAnsi="Avenir LT 55 Roman"/>
          <w:sz w:val="24"/>
          <w:szCs w:val="24"/>
        </w:rPr>
        <w:t>Nama</w:t>
      </w:r>
      <w:r w:rsidRPr="006C66AE">
        <w:rPr>
          <w:rFonts w:ascii="Avenir LT 55 Roman" w:hAnsi="Avenir LT 55 Roman"/>
          <w:sz w:val="24"/>
          <w:szCs w:val="24"/>
        </w:rPr>
        <w:tab/>
      </w:r>
      <w:r w:rsidRPr="006C66AE">
        <w:rPr>
          <w:rFonts w:ascii="Avenir LT 55 Roman" w:hAnsi="Avenir LT 55 Roman"/>
          <w:sz w:val="24"/>
          <w:szCs w:val="24"/>
        </w:rPr>
        <w:tab/>
      </w:r>
      <w:r w:rsidRPr="006C66AE">
        <w:rPr>
          <w:rFonts w:ascii="Avenir LT 55 Roman" w:hAnsi="Avenir LT 55 Roman"/>
          <w:sz w:val="24"/>
          <w:szCs w:val="24"/>
        </w:rPr>
        <w:tab/>
      </w:r>
      <w:r w:rsidRPr="006C66AE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CF7655" w:rsidRPr="006C66AE" w:rsidRDefault="00E9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LT 55 Roman" w:hAnsi="Avenir LT 55 Roman"/>
          <w:sz w:val="24"/>
          <w:szCs w:val="24"/>
        </w:rPr>
      </w:pPr>
      <w:r w:rsidRPr="006C66AE">
        <w:rPr>
          <w:rFonts w:ascii="Avenir LT 55 Roman" w:hAnsi="Avenir LT 55 Roman"/>
          <w:sz w:val="24"/>
          <w:szCs w:val="24"/>
        </w:rPr>
        <w:t>SCO</w:t>
      </w:r>
      <w:r w:rsidRPr="006C66AE">
        <w:rPr>
          <w:rFonts w:ascii="Avenir LT 55 Roman" w:hAnsi="Avenir LT 55 Roman"/>
          <w:sz w:val="24"/>
          <w:szCs w:val="24"/>
        </w:rPr>
        <w:tab/>
      </w:r>
      <w:r w:rsidRPr="006C66AE">
        <w:rPr>
          <w:rFonts w:ascii="Avenir LT 55 Roman" w:hAnsi="Avenir LT 55 Roman"/>
          <w:sz w:val="24"/>
          <w:szCs w:val="24"/>
        </w:rPr>
        <w:tab/>
      </w:r>
      <w:r w:rsidRPr="006C66AE">
        <w:rPr>
          <w:rFonts w:ascii="Avenir LT 55 Roman" w:hAnsi="Avenir LT 55 Roman"/>
          <w:sz w:val="24"/>
          <w:szCs w:val="24"/>
        </w:rPr>
        <w:tab/>
      </w:r>
      <w:r w:rsidRPr="006C66AE">
        <w:rPr>
          <w:rFonts w:ascii="Avenir LT 55 Roman" w:hAnsi="Avenir LT 55 Roman"/>
          <w:sz w:val="24"/>
          <w:szCs w:val="24"/>
        </w:rPr>
        <w:tab/>
        <w:t>:</w:t>
      </w:r>
    </w:p>
    <w:p w:rsidR="00CF7655" w:rsidRPr="006C66AE" w:rsidRDefault="00E9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LT 55 Roman" w:hAnsi="Avenir LT 55 Roman"/>
          <w:sz w:val="24"/>
          <w:szCs w:val="24"/>
        </w:rPr>
      </w:pPr>
      <w:r w:rsidRPr="006C66AE">
        <w:rPr>
          <w:rFonts w:ascii="Avenir LT 55 Roman" w:hAnsi="Avenir LT 55 Roman"/>
          <w:sz w:val="24"/>
          <w:szCs w:val="24"/>
        </w:rPr>
        <w:t>CIMSA ID Number</w:t>
      </w:r>
      <w:r w:rsidRPr="006C66AE">
        <w:rPr>
          <w:rFonts w:ascii="Avenir LT 55 Roman" w:hAnsi="Avenir LT 55 Roman"/>
          <w:sz w:val="24"/>
          <w:szCs w:val="24"/>
        </w:rPr>
        <w:tab/>
      </w:r>
      <w:r w:rsidRPr="006C66AE">
        <w:rPr>
          <w:rFonts w:ascii="Avenir LT 55 Roman" w:hAnsi="Avenir LT 55 Roman"/>
          <w:sz w:val="24"/>
          <w:szCs w:val="24"/>
        </w:rPr>
        <w:tab/>
        <w:t>:</w:t>
      </w:r>
    </w:p>
    <w:p w:rsidR="00CF7655" w:rsidRPr="006C66AE" w:rsidRDefault="00E94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LT 55 Roman" w:hAnsi="Avenir LT 55 Roman"/>
          <w:sz w:val="24"/>
          <w:szCs w:val="24"/>
        </w:rPr>
      </w:pPr>
      <w:proofErr w:type="spellStart"/>
      <w:r w:rsidRPr="006C66AE">
        <w:rPr>
          <w:rFonts w:ascii="Avenir LT 55 Roman" w:hAnsi="Avenir LT 55 Roman"/>
          <w:sz w:val="24"/>
          <w:szCs w:val="24"/>
        </w:rPr>
        <w:t>Jabatan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yang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Diminati</w:t>
      </w:r>
      <w:proofErr w:type="spellEnd"/>
      <w:r w:rsidRPr="006C66AE">
        <w:rPr>
          <w:rFonts w:ascii="Avenir LT 55 Roman" w:hAnsi="Avenir LT 55 Roman"/>
          <w:sz w:val="24"/>
          <w:szCs w:val="24"/>
        </w:rPr>
        <w:tab/>
        <w:t xml:space="preserve">:  </w:t>
      </w:r>
    </w:p>
    <w:p w:rsidR="00CF7655" w:rsidRPr="006C66AE" w:rsidRDefault="00CF76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venir LT 55 Roman" w:hAnsi="Avenir LT 55 Roman"/>
          <w:color w:val="000000"/>
          <w:sz w:val="24"/>
          <w:szCs w:val="24"/>
        </w:rPr>
      </w:pPr>
    </w:p>
    <w:p w:rsidR="00CF7655" w:rsidRPr="006C66AE" w:rsidRDefault="00E944F1">
      <w:pPr>
        <w:numPr>
          <w:ilvl w:val="0"/>
          <w:numId w:val="2"/>
        </w:numPr>
        <w:spacing w:after="0" w:line="276" w:lineRule="auto"/>
        <w:jc w:val="both"/>
        <w:rPr>
          <w:rFonts w:ascii="Avenir LT 55 Roman" w:hAnsi="Avenir LT 55 Roman"/>
          <w:sz w:val="24"/>
          <w:szCs w:val="24"/>
        </w:rPr>
      </w:pPr>
      <w:proofErr w:type="spellStart"/>
      <w:r w:rsidRPr="006C66AE">
        <w:rPr>
          <w:rFonts w:ascii="Avenir LT 55 Roman" w:hAnsi="Avenir LT 55 Roman"/>
          <w:sz w:val="24"/>
          <w:szCs w:val="24"/>
        </w:rPr>
        <w:t>Sebutkan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aktivitas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CIMSA UGM </w:t>
      </w:r>
      <w:r w:rsidRPr="006C66AE">
        <w:rPr>
          <w:rFonts w:ascii="Avenir LT 55 Roman" w:hAnsi="Avenir LT 55 Roman"/>
          <w:i/>
          <w:sz w:val="24"/>
          <w:szCs w:val="24"/>
        </w:rPr>
        <w:t>tenure</w:t>
      </w:r>
      <w:r w:rsidRPr="006C66AE">
        <w:rPr>
          <w:rFonts w:ascii="Avenir LT 55 Roman" w:hAnsi="Avenir LT 55 Roman"/>
          <w:sz w:val="24"/>
          <w:szCs w:val="24"/>
        </w:rPr>
        <w:t xml:space="preserve"> 2021/2022 yang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kamu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ketahui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beserta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CIMSA PROGRAM yang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didukung</w:t>
      </w:r>
      <w:proofErr w:type="spellEnd"/>
      <w:r w:rsidRPr="006C66AE">
        <w:rPr>
          <w:rFonts w:ascii="Avenir LT 55 Roman" w:hAnsi="Avenir LT 55 Roman"/>
          <w:sz w:val="24"/>
          <w:szCs w:val="24"/>
        </w:rPr>
        <w:t>!</w:t>
      </w:r>
    </w:p>
    <w:p w:rsidR="00CF7655" w:rsidRPr="006C66AE" w:rsidRDefault="00E944F1">
      <w:pPr>
        <w:numPr>
          <w:ilvl w:val="0"/>
          <w:numId w:val="2"/>
        </w:numPr>
        <w:spacing w:after="0" w:line="276" w:lineRule="auto"/>
        <w:jc w:val="both"/>
        <w:rPr>
          <w:rFonts w:ascii="Avenir LT 55 Roman" w:hAnsi="Avenir LT 55 Roman"/>
          <w:sz w:val="24"/>
          <w:szCs w:val="24"/>
        </w:rPr>
      </w:pPr>
      <w:proofErr w:type="spellStart"/>
      <w:r w:rsidRPr="006C66AE">
        <w:rPr>
          <w:rFonts w:ascii="Avenir LT 55 Roman" w:hAnsi="Avenir LT 55 Roman"/>
          <w:sz w:val="24"/>
          <w:szCs w:val="24"/>
        </w:rPr>
        <w:t>Sebutkan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4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jenis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perusahaan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yang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tidak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boleh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bekerja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sama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dengan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CIMSA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beserta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alasannya</w:t>
      </w:r>
      <w:proofErr w:type="spellEnd"/>
      <w:r w:rsidRPr="006C66AE">
        <w:rPr>
          <w:rFonts w:ascii="Avenir LT 55 Roman" w:hAnsi="Avenir LT 55 Roman"/>
          <w:sz w:val="24"/>
          <w:szCs w:val="24"/>
        </w:rPr>
        <w:t>!</w:t>
      </w:r>
    </w:p>
    <w:p w:rsidR="00CF7655" w:rsidRPr="006C66AE" w:rsidRDefault="00E944F1">
      <w:pPr>
        <w:numPr>
          <w:ilvl w:val="0"/>
          <w:numId w:val="2"/>
        </w:numPr>
        <w:spacing w:after="0" w:line="276" w:lineRule="auto"/>
        <w:jc w:val="both"/>
        <w:rPr>
          <w:rFonts w:ascii="Avenir LT 55 Roman" w:hAnsi="Avenir LT 55 Roman"/>
          <w:sz w:val="24"/>
          <w:szCs w:val="24"/>
        </w:rPr>
      </w:pPr>
      <w:proofErr w:type="spellStart"/>
      <w:r w:rsidRPr="006C66AE">
        <w:rPr>
          <w:rFonts w:ascii="Avenir LT 55 Roman" w:hAnsi="Avenir LT 55 Roman"/>
          <w:sz w:val="24"/>
          <w:szCs w:val="24"/>
        </w:rPr>
        <w:t>Sebutkan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dan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jelaskan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beberapa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hal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berikut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yang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berkaitan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tentang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r w:rsidRPr="006C66AE">
        <w:rPr>
          <w:rFonts w:ascii="Avenir LT 55 Roman" w:hAnsi="Avenir LT 55 Roman"/>
          <w:i/>
          <w:sz w:val="24"/>
          <w:szCs w:val="24"/>
        </w:rPr>
        <w:t>finance!</w:t>
      </w:r>
    </w:p>
    <w:p w:rsidR="00CF7655" w:rsidRPr="006C66AE" w:rsidRDefault="00E944F1">
      <w:pPr>
        <w:numPr>
          <w:ilvl w:val="0"/>
          <w:numId w:val="1"/>
        </w:numPr>
        <w:spacing w:after="0" w:line="276" w:lineRule="auto"/>
        <w:jc w:val="both"/>
        <w:rPr>
          <w:rFonts w:ascii="Avenir LT 55 Roman" w:hAnsi="Avenir LT 55 Roman"/>
          <w:sz w:val="24"/>
          <w:szCs w:val="24"/>
        </w:rPr>
      </w:pPr>
      <w:r w:rsidRPr="006C66AE">
        <w:rPr>
          <w:rFonts w:ascii="Avenir LT 55 Roman" w:hAnsi="Avenir LT 55 Roman"/>
          <w:sz w:val="24"/>
          <w:szCs w:val="24"/>
        </w:rPr>
        <w:t>IFS (</w:t>
      </w:r>
      <w:r w:rsidRPr="006C66AE">
        <w:rPr>
          <w:rFonts w:ascii="Avenir LT 55 Roman" w:hAnsi="Avenir LT 55 Roman"/>
          <w:i/>
          <w:sz w:val="24"/>
          <w:szCs w:val="24"/>
        </w:rPr>
        <w:t>Integrated Financial System</w:t>
      </w:r>
      <w:r w:rsidRPr="006C66AE">
        <w:rPr>
          <w:rFonts w:ascii="Avenir LT 55 Roman" w:hAnsi="Avenir LT 55 Roman"/>
          <w:sz w:val="24"/>
          <w:szCs w:val="24"/>
        </w:rPr>
        <w:t>)</w:t>
      </w:r>
    </w:p>
    <w:p w:rsidR="00CF7655" w:rsidRPr="006C66AE" w:rsidRDefault="00E944F1">
      <w:pPr>
        <w:numPr>
          <w:ilvl w:val="0"/>
          <w:numId w:val="1"/>
        </w:numPr>
        <w:spacing w:after="0" w:line="276" w:lineRule="auto"/>
        <w:jc w:val="both"/>
        <w:rPr>
          <w:rFonts w:ascii="Avenir LT 55 Roman" w:hAnsi="Avenir LT 55 Roman"/>
          <w:i/>
          <w:sz w:val="24"/>
          <w:szCs w:val="24"/>
        </w:rPr>
      </w:pPr>
      <w:r w:rsidRPr="006C66AE">
        <w:rPr>
          <w:rFonts w:ascii="Avenir LT 55 Roman" w:hAnsi="Avenir LT 55 Roman"/>
          <w:i/>
          <w:sz w:val="24"/>
          <w:szCs w:val="24"/>
        </w:rPr>
        <w:t>Top up refund</w:t>
      </w:r>
    </w:p>
    <w:p w:rsidR="00CF7655" w:rsidRPr="006C66AE" w:rsidRDefault="00E944F1">
      <w:pPr>
        <w:numPr>
          <w:ilvl w:val="0"/>
          <w:numId w:val="1"/>
        </w:numPr>
        <w:spacing w:after="0" w:line="276" w:lineRule="auto"/>
        <w:jc w:val="both"/>
        <w:rPr>
          <w:rFonts w:ascii="Avenir LT 55 Roman" w:hAnsi="Avenir LT 55 Roman"/>
          <w:sz w:val="24"/>
          <w:szCs w:val="24"/>
        </w:rPr>
      </w:pPr>
      <w:r w:rsidRPr="006C66AE">
        <w:rPr>
          <w:rFonts w:ascii="Avenir LT 55 Roman" w:hAnsi="Avenir LT 55 Roman"/>
          <w:sz w:val="24"/>
          <w:szCs w:val="24"/>
        </w:rPr>
        <w:t xml:space="preserve">RAPB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dan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APBC</w:t>
      </w:r>
    </w:p>
    <w:p w:rsidR="00CF7655" w:rsidRPr="006C66AE" w:rsidRDefault="00E944F1">
      <w:pPr>
        <w:numPr>
          <w:ilvl w:val="0"/>
          <w:numId w:val="2"/>
        </w:numPr>
        <w:spacing w:after="0" w:line="276" w:lineRule="auto"/>
        <w:jc w:val="both"/>
        <w:rPr>
          <w:rFonts w:ascii="Avenir LT 55 Roman" w:hAnsi="Avenir LT 55 Roman"/>
          <w:sz w:val="24"/>
          <w:szCs w:val="24"/>
        </w:rPr>
      </w:pPr>
      <w:proofErr w:type="spellStart"/>
      <w:r w:rsidRPr="006C66AE">
        <w:rPr>
          <w:rFonts w:ascii="Avenir LT 55 Roman" w:hAnsi="Avenir LT 55 Roman"/>
          <w:sz w:val="24"/>
          <w:szCs w:val="24"/>
        </w:rPr>
        <w:t>Sebutkan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jenis-jenis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mayoritas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(</w:t>
      </w:r>
      <w:proofErr w:type="spellStart"/>
      <w:r w:rsidRPr="006C66AE">
        <w:rPr>
          <w:rFonts w:ascii="Avenir LT 55 Roman" w:hAnsi="Avenir LT 55 Roman"/>
          <w:sz w:val="24"/>
          <w:szCs w:val="24"/>
        </w:rPr>
        <w:t>suara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voting di CIMSA)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sidang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umum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beserta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penjelasannya</w:t>
      </w:r>
      <w:proofErr w:type="spellEnd"/>
      <w:r w:rsidRPr="006C66AE">
        <w:rPr>
          <w:rFonts w:ascii="Avenir LT 55 Roman" w:hAnsi="Avenir LT 55 Roman"/>
          <w:sz w:val="24"/>
          <w:szCs w:val="24"/>
        </w:rPr>
        <w:t>!</w:t>
      </w:r>
    </w:p>
    <w:p w:rsidR="00CF7655" w:rsidRPr="006C66AE" w:rsidRDefault="00E944F1">
      <w:pPr>
        <w:numPr>
          <w:ilvl w:val="0"/>
          <w:numId w:val="2"/>
        </w:numPr>
        <w:spacing w:after="0" w:line="276" w:lineRule="auto"/>
        <w:jc w:val="both"/>
        <w:rPr>
          <w:rFonts w:ascii="Avenir LT 55 Roman" w:hAnsi="Avenir LT 55 Roman"/>
          <w:sz w:val="24"/>
          <w:szCs w:val="24"/>
        </w:rPr>
      </w:pPr>
      <w:proofErr w:type="spellStart"/>
      <w:proofErr w:type="gramStart"/>
      <w:r w:rsidRPr="006C66AE">
        <w:rPr>
          <w:rFonts w:ascii="Avenir LT 55 Roman" w:hAnsi="Avenir LT 55 Roman"/>
          <w:sz w:val="24"/>
          <w:szCs w:val="24"/>
        </w:rPr>
        <w:t>Sebutkan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:</w:t>
      </w:r>
      <w:proofErr w:type="gramEnd"/>
    </w:p>
    <w:p w:rsidR="00CF7655" w:rsidRPr="006C66AE" w:rsidRDefault="00E944F1">
      <w:pPr>
        <w:numPr>
          <w:ilvl w:val="0"/>
          <w:numId w:val="3"/>
        </w:numPr>
        <w:spacing w:after="0" w:line="276" w:lineRule="auto"/>
        <w:jc w:val="both"/>
        <w:rPr>
          <w:rFonts w:ascii="Avenir LT 55 Roman" w:hAnsi="Avenir LT 55 Roman"/>
          <w:sz w:val="24"/>
          <w:szCs w:val="24"/>
        </w:rPr>
      </w:pPr>
      <w:proofErr w:type="spellStart"/>
      <w:r w:rsidRPr="006C66AE">
        <w:rPr>
          <w:rFonts w:ascii="Avenir LT 55 Roman" w:hAnsi="Avenir LT 55 Roman"/>
          <w:sz w:val="24"/>
          <w:szCs w:val="24"/>
        </w:rPr>
        <w:t>Sifat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organisasi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CIMSA</w:t>
      </w:r>
      <w:r w:rsidRPr="006C66AE">
        <w:rPr>
          <w:rFonts w:ascii="Avenir LT 55 Roman" w:hAnsi="Avenir LT 55 Roman"/>
          <w:sz w:val="24"/>
          <w:szCs w:val="24"/>
          <w:highlight w:val="white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  <w:highlight w:val="white"/>
        </w:rPr>
        <w:t>beserta</w:t>
      </w:r>
      <w:proofErr w:type="spellEnd"/>
      <w:r w:rsidRPr="006C66AE">
        <w:rPr>
          <w:rFonts w:ascii="Avenir LT 55 Roman" w:hAnsi="Avenir LT 55 Roman"/>
          <w:sz w:val="24"/>
          <w:szCs w:val="24"/>
          <w:highlight w:val="white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  <w:highlight w:val="white"/>
        </w:rPr>
        <w:t>artinya</w:t>
      </w:r>
      <w:proofErr w:type="spellEnd"/>
    </w:p>
    <w:p w:rsidR="00CF7655" w:rsidRPr="006C66AE" w:rsidRDefault="00E944F1">
      <w:pPr>
        <w:numPr>
          <w:ilvl w:val="0"/>
          <w:numId w:val="3"/>
        </w:numPr>
        <w:spacing w:after="0" w:line="276" w:lineRule="auto"/>
        <w:jc w:val="both"/>
        <w:rPr>
          <w:rFonts w:ascii="Avenir LT 55 Roman" w:hAnsi="Avenir LT 55 Roman"/>
          <w:sz w:val="24"/>
          <w:szCs w:val="24"/>
        </w:rPr>
      </w:pPr>
      <w:proofErr w:type="spellStart"/>
      <w:r w:rsidRPr="006C66AE">
        <w:rPr>
          <w:rFonts w:ascii="Avenir LT 55 Roman" w:hAnsi="Avenir LT 55 Roman"/>
          <w:sz w:val="24"/>
          <w:szCs w:val="24"/>
        </w:rPr>
        <w:t>Ranah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kerja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keenam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SCO (</w:t>
      </w:r>
      <w:proofErr w:type="spellStart"/>
      <w:r w:rsidRPr="006C66AE">
        <w:rPr>
          <w:rFonts w:ascii="Avenir LT 55 Roman" w:hAnsi="Avenir LT 55 Roman"/>
          <w:sz w:val="24"/>
          <w:szCs w:val="24"/>
        </w:rPr>
        <w:t>jawaban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berdasarkan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PI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terbaru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post NLS 2022)</w:t>
      </w:r>
    </w:p>
    <w:p w:rsidR="00CF7655" w:rsidRPr="006C66AE" w:rsidRDefault="00E944F1">
      <w:pPr>
        <w:numPr>
          <w:ilvl w:val="0"/>
          <w:numId w:val="2"/>
        </w:numPr>
        <w:spacing w:after="0" w:line="276" w:lineRule="auto"/>
        <w:jc w:val="both"/>
        <w:rPr>
          <w:rFonts w:ascii="Avenir LT 55 Roman" w:hAnsi="Avenir LT 55 Roman"/>
          <w:sz w:val="24"/>
          <w:szCs w:val="24"/>
        </w:rPr>
      </w:pPr>
      <w:proofErr w:type="spellStart"/>
      <w:r w:rsidRPr="006C66AE">
        <w:rPr>
          <w:rFonts w:ascii="Avenir LT 55 Roman" w:hAnsi="Avenir LT 55 Roman"/>
          <w:sz w:val="24"/>
          <w:szCs w:val="24"/>
        </w:rPr>
        <w:t>Sebutkan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minimal 5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evaluasi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dari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kepengurusan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CIMSA UGM </w:t>
      </w:r>
      <w:r w:rsidRPr="006C66AE">
        <w:rPr>
          <w:rFonts w:ascii="Avenir LT 55 Roman" w:hAnsi="Avenir LT 55 Roman"/>
          <w:i/>
          <w:sz w:val="24"/>
          <w:szCs w:val="24"/>
        </w:rPr>
        <w:t>tenure</w:t>
      </w:r>
      <w:r w:rsidRPr="006C66AE">
        <w:rPr>
          <w:rFonts w:ascii="Avenir LT 55 Roman" w:hAnsi="Avenir LT 55 Roman"/>
          <w:sz w:val="24"/>
          <w:szCs w:val="24"/>
        </w:rPr>
        <w:t xml:space="preserve"> 2021/2022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dan</w:t>
      </w:r>
      <w:proofErr w:type="spellEnd"/>
      <w:r w:rsidRPr="006C66AE">
        <w:rPr>
          <w:rFonts w:ascii="Avenir LT 55 Roman" w:hAnsi="Avenir LT 55 Roman"/>
          <w:sz w:val="24"/>
          <w:szCs w:val="24"/>
        </w:rPr>
        <w:t xml:space="preserve"> </w:t>
      </w:r>
      <w:proofErr w:type="spellStart"/>
      <w:r w:rsidRPr="006C66AE">
        <w:rPr>
          <w:rFonts w:ascii="Avenir LT 55 Roman" w:hAnsi="Avenir LT 55 Roman"/>
          <w:sz w:val="24"/>
          <w:szCs w:val="24"/>
        </w:rPr>
        <w:t>solusinya</w:t>
      </w:r>
      <w:proofErr w:type="spellEnd"/>
      <w:r w:rsidRPr="006C66AE">
        <w:rPr>
          <w:rFonts w:ascii="Avenir LT 55 Roman" w:hAnsi="Avenir LT 55 Roman"/>
          <w:sz w:val="24"/>
          <w:szCs w:val="24"/>
        </w:rPr>
        <w:t>!</w:t>
      </w:r>
    </w:p>
    <w:p w:rsidR="00CF7655" w:rsidRPr="006C66AE" w:rsidRDefault="00CF7655">
      <w:pPr>
        <w:spacing w:after="0" w:line="276" w:lineRule="auto"/>
        <w:rPr>
          <w:rFonts w:ascii="Avenir LT 55 Roman" w:hAnsi="Avenir LT 55 Roman"/>
          <w:sz w:val="24"/>
          <w:szCs w:val="24"/>
        </w:rPr>
      </w:pPr>
    </w:p>
    <w:p w:rsidR="00CF7655" w:rsidRPr="006C66AE" w:rsidRDefault="00CF7655">
      <w:pPr>
        <w:spacing w:after="0" w:line="276" w:lineRule="auto"/>
        <w:ind w:left="1800"/>
        <w:jc w:val="both"/>
        <w:rPr>
          <w:rFonts w:ascii="Avenir LT 55 Roman" w:hAnsi="Avenir LT 55 Roman"/>
          <w:color w:val="000000"/>
          <w:sz w:val="24"/>
          <w:szCs w:val="24"/>
        </w:rPr>
      </w:pPr>
    </w:p>
    <w:sectPr w:rsidR="00CF7655" w:rsidRPr="006C66AE">
      <w:headerReference w:type="default" r:id="rId17"/>
      <w:pgSz w:w="11906" w:h="16838"/>
      <w:pgMar w:top="2552" w:right="1440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4F1" w:rsidRDefault="00E944F1">
      <w:pPr>
        <w:spacing w:after="0" w:line="240" w:lineRule="auto"/>
      </w:pPr>
      <w:r>
        <w:separator/>
      </w:r>
    </w:p>
  </w:endnote>
  <w:endnote w:type="continuationSeparator" w:id="0">
    <w:p w:rsidR="00E944F1" w:rsidRDefault="00E9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Avenir LT Std 65 Medium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venir LT Std 55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55" w:rsidRDefault="00E944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F7655" w:rsidRDefault="00CF76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55" w:rsidRDefault="00E944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C66AE">
      <w:rPr>
        <w:color w:val="000000"/>
      </w:rPr>
      <w:fldChar w:fldCharType="separate"/>
    </w:r>
    <w:r w:rsidR="006C66AE">
      <w:rPr>
        <w:noProof/>
        <w:color w:val="000000"/>
      </w:rPr>
      <w:t>1</w:t>
    </w:r>
    <w:r>
      <w:rPr>
        <w:color w:val="000000"/>
      </w:rPr>
      <w:fldChar w:fldCharType="end"/>
    </w:r>
  </w:p>
  <w:p w:rsidR="00CF7655" w:rsidRDefault="00CF76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55" w:rsidRDefault="00CF76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4F1" w:rsidRDefault="00E944F1">
      <w:pPr>
        <w:spacing w:after="0" w:line="240" w:lineRule="auto"/>
      </w:pPr>
      <w:r>
        <w:separator/>
      </w:r>
    </w:p>
  </w:footnote>
  <w:footnote w:type="continuationSeparator" w:id="0">
    <w:p w:rsidR="00E944F1" w:rsidRDefault="00E9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55" w:rsidRDefault="00CF76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55" w:rsidRDefault="00E944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column">
            <wp:posOffset>-976629</wp:posOffset>
          </wp:positionH>
          <wp:positionV relativeFrom="paragraph">
            <wp:posOffset>-499743</wp:posOffset>
          </wp:positionV>
          <wp:extent cx="7687734" cy="10897061"/>
          <wp:effectExtent l="0" t="0" r="0" b="0"/>
          <wp:wrapNone/>
          <wp:docPr id="2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7734" cy="108970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55" w:rsidRDefault="00E944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margin">
            <wp:posOffset>-914399</wp:posOffset>
          </wp:positionH>
          <wp:positionV relativeFrom="margin">
            <wp:posOffset>-1757308</wp:posOffset>
          </wp:positionV>
          <wp:extent cx="7560000" cy="10699839"/>
          <wp:effectExtent l="0" t="0" r="0" b="0"/>
          <wp:wrapNone/>
          <wp:docPr id="223" name="image1.png" descr="D:\MCD CIMSA 16-17\WORK\REBRANDING\STATIONARY FIX\CIMSA VISUAL KIT\CIMSA STATIONARY\CIMSA COVER PAGE\COVER PAGE rifdah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MCD CIMSA 16-17\WORK\REBRANDING\STATIONARY FIX\CIMSA VISUAL KIT\CIMSA STATIONARY\CIMSA COVER PAGE\COVER PAGE rifdah-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9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55" w:rsidRDefault="00E944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margin">
            <wp:align>center</wp:align>
          </wp:positionH>
          <wp:positionV relativeFrom="margin">
            <wp:posOffset>-1627503</wp:posOffset>
          </wp:positionV>
          <wp:extent cx="7560000" cy="10699839"/>
          <wp:effectExtent l="0" t="0" r="0" b="0"/>
          <wp:wrapNone/>
          <wp:docPr id="224" name="image1.png" descr="D:\MCD CIMSA 16-17\WORK\REBRANDING\STATIONARY FIX\CIMSA VISUAL KIT\CIMSA STATIONARY\CIMSA COVER PAGE\COVER PAGE rifdah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MCD CIMSA 16-17\WORK\REBRANDING\STATIONARY FIX\CIMSA VISUAL KIT\CIMSA STATIONARY\CIMSA COVER PAGE\COVER PAGE rifdah-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9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4B88"/>
    <w:multiLevelType w:val="multilevel"/>
    <w:tmpl w:val="C900BD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9473D57"/>
    <w:multiLevelType w:val="multilevel"/>
    <w:tmpl w:val="C678850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7B7B5E"/>
    <w:multiLevelType w:val="multilevel"/>
    <w:tmpl w:val="40A68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A644A0"/>
    <w:multiLevelType w:val="multilevel"/>
    <w:tmpl w:val="028AC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55"/>
    <w:rsid w:val="006C66AE"/>
    <w:rsid w:val="00CF7655"/>
    <w:rsid w:val="00E9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1AE15-131C-4AE3-A088-C98205D2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" w:eastAsia="Avenir" w:hAnsi="Avenir" w:cs="Avenir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6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8102E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66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C8102E" w:themeColor="accent1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70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ECB"/>
  </w:style>
  <w:style w:type="paragraph" w:styleId="Footer">
    <w:name w:val="footer"/>
    <w:basedOn w:val="Normal"/>
    <w:link w:val="FooterChar"/>
    <w:uiPriority w:val="99"/>
    <w:unhideWhenUsed/>
    <w:rsid w:val="00B70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ECB"/>
  </w:style>
  <w:style w:type="character" w:customStyle="1" w:styleId="Heading1Char">
    <w:name w:val="Heading 1 Char"/>
    <w:basedOn w:val="DefaultParagraphFont"/>
    <w:link w:val="Heading1"/>
    <w:uiPriority w:val="9"/>
    <w:rsid w:val="00DF6619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6619"/>
    <w:rPr>
      <w:rFonts w:asciiTheme="majorHAnsi" w:eastAsiaTheme="majorEastAsia" w:hAnsiTheme="majorHAnsi" w:cstheme="majorBidi"/>
      <w:color w:val="C8102E" w:themeColor="accent1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DF6619"/>
    <w:rPr>
      <w:rFonts w:asciiTheme="majorHAnsi" w:eastAsiaTheme="majorEastAsia" w:hAnsiTheme="majorHAnsi" w:cstheme="majorBidi"/>
      <w:color w:val="C8102E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DF6619"/>
    <w:rPr>
      <w:rFonts w:eastAsiaTheme="minorEastAsia"/>
      <w:color w:val="5A5A5A" w:themeColor="text1" w:themeTint="A5"/>
      <w:spacing w:val="15"/>
    </w:rPr>
  </w:style>
  <w:style w:type="table" w:styleId="GridTable4-Accent1">
    <w:name w:val="Grid Table 4 Accent 1"/>
    <w:basedOn w:val="TableNormal"/>
    <w:uiPriority w:val="49"/>
    <w:rsid w:val="00AC17DA"/>
    <w:pPr>
      <w:spacing w:after="0" w:line="240" w:lineRule="auto"/>
    </w:pPr>
    <w:tblPr>
      <w:tblStyleRowBandSize w:val="1"/>
      <w:tblStyleColBandSize w:val="1"/>
      <w:tblBorders>
        <w:top w:val="single" w:sz="4" w:space="0" w:color="F25B73" w:themeColor="accent1" w:themeTint="99"/>
        <w:left w:val="single" w:sz="4" w:space="0" w:color="F25B73" w:themeColor="accent1" w:themeTint="99"/>
        <w:bottom w:val="single" w:sz="4" w:space="0" w:color="F25B73" w:themeColor="accent1" w:themeTint="99"/>
        <w:right w:val="single" w:sz="4" w:space="0" w:color="F25B73" w:themeColor="accent1" w:themeTint="99"/>
        <w:insideH w:val="single" w:sz="4" w:space="0" w:color="F25B73" w:themeColor="accent1" w:themeTint="99"/>
        <w:insideV w:val="single" w:sz="4" w:space="0" w:color="F25B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102E" w:themeColor="accent1"/>
          <w:left w:val="single" w:sz="4" w:space="0" w:color="C8102E" w:themeColor="accent1"/>
          <w:bottom w:val="single" w:sz="4" w:space="0" w:color="C8102E" w:themeColor="accent1"/>
          <w:right w:val="single" w:sz="4" w:space="0" w:color="C8102E" w:themeColor="accent1"/>
          <w:insideH w:val="nil"/>
          <w:insideV w:val="nil"/>
        </w:tcBorders>
        <w:shd w:val="clear" w:color="auto" w:fill="C8102E" w:themeFill="accent1"/>
      </w:tcPr>
    </w:tblStylePr>
    <w:tblStylePr w:type="lastRow">
      <w:rPr>
        <w:b/>
        <w:bCs/>
      </w:rPr>
      <w:tblPr/>
      <w:tcPr>
        <w:tcBorders>
          <w:top w:val="double" w:sz="4" w:space="0" w:color="C810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1" w:themeFillTint="33"/>
      </w:tcPr>
    </w:tblStylePr>
    <w:tblStylePr w:type="band1Horz">
      <w:tblPr/>
      <w:tcPr>
        <w:shd w:val="clear" w:color="auto" w:fill="FAC8D0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1D67F3"/>
    <w:pPr>
      <w:spacing w:after="0" w:line="240" w:lineRule="auto"/>
    </w:pPr>
    <w:tblPr>
      <w:tblStyleRowBandSize w:val="1"/>
      <w:tblStyleColBandSize w:val="1"/>
      <w:tblBorders>
        <w:top w:val="single" w:sz="2" w:space="0" w:color="F25B73" w:themeColor="accent1" w:themeTint="99"/>
        <w:bottom w:val="single" w:sz="2" w:space="0" w:color="F25B73" w:themeColor="accent1" w:themeTint="99"/>
        <w:insideH w:val="single" w:sz="2" w:space="0" w:color="F25B73" w:themeColor="accent1" w:themeTint="99"/>
        <w:insideV w:val="single" w:sz="2" w:space="0" w:color="F25B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5B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5B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1" w:themeFillTint="33"/>
      </w:tcPr>
    </w:tblStylePr>
    <w:tblStylePr w:type="band1Horz">
      <w:tblPr/>
      <w:tcPr>
        <w:shd w:val="clear" w:color="auto" w:fill="FAC8D0" w:themeFill="accent1" w:themeFillTint="33"/>
      </w:tcPr>
    </w:tblStylePr>
  </w:style>
  <w:style w:type="table" w:styleId="GridTable2">
    <w:name w:val="Grid Table 2"/>
    <w:basedOn w:val="TableNormal"/>
    <w:uiPriority w:val="47"/>
    <w:rsid w:val="001D67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D67F3"/>
    <w:pPr>
      <w:spacing w:after="0" w:line="240" w:lineRule="auto"/>
    </w:pPr>
    <w:rPr>
      <w:color w:val="950C22" w:themeColor="accent1" w:themeShade="BF"/>
    </w:rPr>
    <w:tblPr>
      <w:tblStyleRowBandSize w:val="1"/>
      <w:tblStyleColBandSize w:val="1"/>
      <w:tblBorders>
        <w:top w:val="single" w:sz="4" w:space="0" w:color="F25B73" w:themeColor="accent1" w:themeTint="99"/>
        <w:left w:val="single" w:sz="4" w:space="0" w:color="F25B73" w:themeColor="accent1" w:themeTint="99"/>
        <w:bottom w:val="single" w:sz="4" w:space="0" w:color="F25B73" w:themeColor="accent1" w:themeTint="99"/>
        <w:right w:val="single" w:sz="4" w:space="0" w:color="F25B73" w:themeColor="accent1" w:themeTint="99"/>
        <w:insideH w:val="single" w:sz="4" w:space="0" w:color="F25B73" w:themeColor="accent1" w:themeTint="99"/>
        <w:insideV w:val="single" w:sz="4" w:space="0" w:color="F25B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5B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5B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1" w:themeFillTint="33"/>
      </w:tcPr>
    </w:tblStylePr>
    <w:tblStylePr w:type="band1Horz">
      <w:tblPr/>
      <w:tcPr>
        <w:shd w:val="clear" w:color="auto" w:fill="FAC8D0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F04A42"/>
    <w:pPr>
      <w:spacing w:after="0" w:line="240" w:lineRule="auto"/>
    </w:pPr>
    <w:tblPr>
      <w:tblStyleRowBandSize w:val="1"/>
      <w:tblStyleColBandSize w:val="1"/>
      <w:tblBorders>
        <w:top w:val="single" w:sz="4" w:space="0" w:color="F692A2" w:themeColor="accent1" w:themeTint="66"/>
        <w:left w:val="single" w:sz="4" w:space="0" w:color="F692A2" w:themeColor="accent1" w:themeTint="66"/>
        <w:bottom w:val="single" w:sz="4" w:space="0" w:color="F692A2" w:themeColor="accent1" w:themeTint="66"/>
        <w:right w:val="single" w:sz="4" w:space="0" w:color="F692A2" w:themeColor="accent1" w:themeTint="66"/>
        <w:insideH w:val="single" w:sz="4" w:space="0" w:color="F692A2" w:themeColor="accent1" w:themeTint="66"/>
        <w:insideV w:val="single" w:sz="4" w:space="0" w:color="F692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5B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5B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7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4202D"/>
    <w:pPr>
      <w:spacing w:before="480" w:line="276" w:lineRule="auto"/>
      <w:outlineLvl w:val="9"/>
    </w:pPr>
    <w:rPr>
      <w:b/>
      <w:bCs/>
      <w:color w:val="950C22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4202D"/>
    <w:pPr>
      <w:spacing w:before="120" w:after="0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4202D"/>
    <w:pPr>
      <w:spacing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4202D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4202D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4202D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4202D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4202D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4202D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4202D"/>
    <w:pPr>
      <w:spacing w:after="0"/>
      <w:ind w:left="176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202D"/>
    <w:rPr>
      <w:color w:val="C8102E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9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tyle57">
    <w:name w:val="_Style 57"/>
    <w:basedOn w:val="TableNormal"/>
    <w:rsid w:val="006E7366"/>
    <w:pPr>
      <w:spacing w:after="0" w:line="240" w:lineRule="auto"/>
    </w:pPr>
    <w:rPr>
      <w:color w:val="950B22"/>
      <w:sz w:val="20"/>
      <w:szCs w:val="20"/>
    </w:rPr>
    <w:tblPr/>
    <w:tblStylePr w:type="firstRow">
      <w:rPr>
        <w:b/>
      </w:rPr>
      <w:tblPr/>
      <w:tcPr>
        <w:tcBorders>
          <w:bottom w:val="single" w:sz="12" w:space="0" w:color="F15B74"/>
        </w:tcBorders>
      </w:tcPr>
    </w:tblStylePr>
    <w:tblStylePr w:type="lastRow">
      <w:rPr>
        <w:b/>
      </w:rPr>
      <w:tblPr/>
      <w:tcPr>
        <w:tcBorders>
          <w:top w:val="single" w:sz="4" w:space="0" w:color="F15B74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6E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vlicimsaugm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hrdc.cimsaugm@gmail.com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8102E"/>
      </a:accent1>
      <a:accent2>
        <a:srgbClr val="A0131E"/>
      </a:accent2>
      <a:accent3>
        <a:srgbClr val="C610B7"/>
      </a:accent3>
      <a:accent4>
        <a:srgbClr val="EFB432"/>
      </a:accent4>
      <a:accent5>
        <a:srgbClr val="10C6A8"/>
      </a:accent5>
      <a:accent6>
        <a:srgbClr val="102EC6"/>
      </a:accent6>
      <a:hlink>
        <a:srgbClr val="C8102E"/>
      </a:hlink>
      <a:folHlink>
        <a:srgbClr val="7D040E"/>
      </a:folHlink>
    </a:clrScheme>
    <a:fontScheme name="CIMSA Typeface">
      <a:majorFont>
        <a:latin typeface="Avenir LT Std 65 Medium"/>
        <a:ea typeface=""/>
        <a:cs typeface=""/>
      </a:majorFont>
      <a:minorFont>
        <a:latin typeface="Avenir LT Std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Hc/v36MGKG83bkbKVqGPiNSanQ==">AMUW2mXHikzrg6FZJKP2BxCZ6rZVNFqvakE4yO03WduOPbPLnOBPI8SmhQP7mpqerMZbB7tBdwa6S5HXZnAmoud3fh7gyhXEUiZ0HkDri2kq1Gx71z+DsJs=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Raksawardana</dc:creator>
  <cp:lastModifiedBy>ASUS</cp:lastModifiedBy>
  <cp:revision>2</cp:revision>
  <dcterms:created xsi:type="dcterms:W3CDTF">2021-05-03T17:10:00Z</dcterms:created>
  <dcterms:modified xsi:type="dcterms:W3CDTF">2022-04-14T15:27:00Z</dcterms:modified>
</cp:coreProperties>
</file>